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13" w:rsidRPr="00EF5D13" w:rsidRDefault="00EF5D13" w:rsidP="00EF5D13">
      <w:pPr>
        <w:spacing w:after="0" w:line="240" w:lineRule="auto"/>
        <w:jc w:val="center"/>
        <w:rPr>
          <w:b/>
          <w:sz w:val="32"/>
          <w:szCs w:val="32"/>
        </w:rPr>
      </w:pPr>
      <w:r w:rsidRPr="00EF5D13">
        <w:rPr>
          <w:b/>
          <w:sz w:val="32"/>
          <w:szCs w:val="32"/>
        </w:rPr>
        <w:t xml:space="preserve">Молодые люди с ограниченными возможностями: </w:t>
      </w:r>
    </w:p>
    <w:p w:rsidR="00EF5D13" w:rsidRPr="00EF5D13" w:rsidRDefault="00EF5D13" w:rsidP="00EF5D13">
      <w:pPr>
        <w:spacing w:after="0" w:line="240" w:lineRule="auto"/>
        <w:jc w:val="center"/>
        <w:rPr>
          <w:b/>
          <w:sz w:val="32"/>
          <w:szCs w:val="32"/>
        </w:rPr>
      </w:pPr>
      <w:r w:rsidRPr="00EF5D13">
        <w:rPr>
          <w:b/>
          <w:sz w:val="32"/>
          <w:szCs w:val="32"/>
        </w:rPr>
        <w:t>их проблемы и перспективы решения в условиях региона</w:t>
      </w:r>
    </w:p>
    <w:p w:rsidR="00EF5D13" w:rsidRPr="00EF5D13" w:rsidRDefault="00EF5D13" w:rsidP="00EF5D13">
      <w:pPr>
        <w:spacing w:after="0"/>
        <w:jc w:val="right"/>
        <w:rPr>
          <w:b/>
        </w:rPr>
      </w:pPr>
      <w:r w:rsidRPr="00EF5D13">
        <w:rPr>
          <w:b/>
        </w:rPr>
        <w:t>Утверждено</w:t>
      </w:r>
    </w:p>
    <w:p w:rsidR="00EF5D13" w:rsidRDefault="00EF5D13" w:rsidP="00EF5D13">
      <w:pPr>
        <w:spacing w:after="0"/>
        <w:jc w:val="right"/>
      </w:pPr>
      <w:r>
        <w:t>на заседании Совета</w:t>
      </w:r>
    </w:p>
    <w:p w:rsidR="00EF5D13" w:rsidRDefault="00EF5D13" w:rsidP="00EF5D13">
      <w:pPr>
        <w:spacing w:after="0"/>
        <w:jc w:val="right"/>
      </w:pPr>
      <w:r>
        <w:t>Общественной палаты</w:t>
      </w:r>
    </w:p>
    <w:p w:rsidR="00EF5D13" w:rsidRDefault="00EF5D13" w:rsidP="00EF5D13">
      <w:pPr>
        <w:spacing w:after="0"/>
        <w:jc w:val="right"/>
      </w:pPr>
      <w:r>
        <w:t>Смоленской области</w:t>
      </w:r>
    </w:p>
    <w:p w:rsidR="00EF5D13" w:rsidRPr="00EF5D13" w:rsidRDefault="00EF5D13" w:rsidP="00EF5D13">
      <w:pPr>
        <w:rPr>
          <w:sz w:val="10"/>
          <w:szCs w:val="10"/>
        </w:rPr>
      </w:pPr>
    </w:p>
    <w:p w:rsidR="00EF5D13" w:rsidRDefault="00EF5D13" w:rsidP="00EF5D13">
      <w:r>
        <w:t>«12» августа 2009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Смоленск</w:t>
      </w:r>
    </w:p>
    <w:p w:rsidR="00EF5D13" w:rsidRPr="00EF5D13" w:rsidRDefault="00EF5D13" w:rsidP="00EF5D13">
      <w:pPr>
        <w:spacing w:after="0"/>
        <w:jc w:val="center"/>
        <w:rPr>
          <w:b/>
        </w:rPr>
      </w:pPr>
      <w:r w:rsidRPr="00EF5D13">
        <w:rPr>
          <w:b/>
        </w:rPr>
        <w:t>Резолюция</w:t>
      </w:r>
    </w:p>
    <w:p w:rsidR="00EF5D13" w:rsidRDefault="00EF5D13" w:rsidP="00EF5D13">
      <w:pPr>
        <w:jc w:val="center"/>
      </w:pPr>
      <w:r>
        <w:t>«круглого стола» на тему:</w:t>
      </w:r>
    </w:p>
    <w:p w:rsidR="00EF5D13" w:rsidRDefault="00EF5D13" w:rsidP="00EF5D13">
      <w:pPr>
        <w:spacing w:after="0"/>
      </w:pPr>
      <w:r>
        <w:t>«Молодые люди с ограниченными возможностями: их проблемы и перспективы решения в условиях региона»</w:t>
      </w:r>
    </w:p>
    <w:p w:rsidR="00EF5D13" w:rsidRDefault="00EF5D13" w:rsidP="00EF5D13">
      <w:pPr>
        <w:spacing w:after="0"/>
      </w:pPr>
      <w:r>
        <w:t xml:space="preserve">г. Смоленск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31 июля 2009г.</w:t>
      </w:r>
    </w:p>
    <w:p w:rsidR="00EF5D13" w:rsidRDefault="00EF5D13" w:rsidP="00EF5D13">
      <w:pPr>
        <w:spacing w:after="0"/>
      </w:pPr>
    </w:p>
    <w:p w:rsidR="00EF5D13" w:rsidRPr="00EF5D13" w:rsidRDefault="00EF5D13" w:rsidP="00EF5D13">
      <w:pPr>
        <w:spacing w:after="0"/>
        <w:rPr>
          <w:sz w:val="10"/>
          <w:szCs w:val="10"/>
        </w:rPr>
      </w:pPr>
      <w:bookmarkStart w:id="0" w:name="_GoBack"/>
    </w:p>
    <w:bookmarkEnd w:id="0"/>
    <w:p w:rsidR="00EF5D13" w:rsidRDefault="00EF5D13" w:rsidP="00EF5D13">
      <w:r>
        <w:t>31 июля по инициативе Общественной палаты Смоленской области прошло заседание «круглого стола» по актуально и общественно значимой теме: «Молодые люди с ограниченными возможностями: их проблемы и перспективы решения в условиях региона».</w:t>
      </w:r>
    </w:p>
    <w:p w:rsidR="00EF5D13" w:rsidRDefault="00EF5D13" w:rsidP="00EF5D13">
      <w:r>
        <w:t>В работе «круглого стола» приняли участие:</w:t>
      </w:r>
    </w:p>
    <w:p w:rsidR="00EF5D13" w:rsidRDefault="00EF5D13" w:rsidP="00EF5D13">
      <w:proofErr w:type="gramStart"/>
      <w:r>
        <w:t>Члены Общественной палаты Смоленской области, представители Департаментов Смоленской области по социальному развитию, здравоохранению, образованию и науке, государственной службы занятости населения, Главного управления по делам молодежи Смоленской области, Главного управления по физической культуре и спорту Смоленской области, Управления информационной политики и общественных связей Аппарата Администрации Смоленской области, представители ФГУ Главного бюро медико-социальной экспертизы по Смоленской области, ФГУП «Смоленское протезно-ортопедическое предприятие», представители</w:t>
      </w:r>
      <w:proofErr w:type="gramEnd"/>
      <w:r>
        <w:t xml:space="preserve"> Смоленской областной общественной организации «Всероссийское общество инвалидов», руководитель Аппарата уполномоченного по правам человека в Смоленской области, представители областных и городских органов власти, общественных и благотворительных организаций, молодые люди с ограниченными возможностями, журналисты.</w:t>
      </w:r>
    </w:p>
    <w:p w:rsidR="00EF5D13" w:rsidRDefault="00EF5D13" w:rsidP="00EF5D13">
      <w:r>
        <w:t>Обсудив вышеназванную тему, участники «круглого стола» констатируют:</w:t>
      </w:r>
    </w:p>
    <w:p w:rsidR="00EF5D13" w:rsidRDefault="00EF5D13" w:rsidP="00EF5D13">
      <w:r>
        <w:t>- целью государственной политики в области социальной защиты людей с ограниченными возможностями, которая определяется Федеральным законом РФ «О социальной защите инвалидов в Российской Федерации», является обеспечение им равных с другими гражданами возможностей в реализации гражданских, экономических, политических и других прав и свобод;</w:t>
      </w:r>
    </w:p>
    <w:p w:rsidR="00EF5D13" w:rsidRDefault="00EF5D13" w:rsidP="00EF5D13">
      <w:r>
        <w:t>- а</w:t>
      </w:r>
      <w:r>
        <w:t>дминистрация Смоленской области разработала систему конкретных мер и мероприятий, направленных на</w:t>
      </w:r>
      <w:r>
        <w:t xml:space="preserve"> </w:t>
      </w:r>
      <w:r>
        <w:t xml:space="preserve"> социальную поддержку людей с ограниченными возможностями, приняла и реализует долгосрочную областную целевую программу «Социальная поддержка и реабилитация инвалидов» на 2009-2013 годы, которая предусматривает:</w:t>
      </w:r>
    </w:p>
    <w:p w:rsidR="00EF5D13" w:rsidRDefault="00EF5D13" w:rsidP="00EF5D13">
      <w:r>
        <w:t>1) субсидирование общественных организаций инвалидов для укрепления их материально-технической базы;</w:t>
      </w:r>
    </w:p>
    <w:p w:rsidR="00EF5D13" w:rsidRDefault="00EF5D13" w:rsidP="00EF5D13">
      <w:r>
        <w:lastRenderedPageBreak/>
        <w:t xml:space="preserve">2) приобретение реабилитационных </w:t>
      </w:r>
      <w:proofErr w:type="spellStart"/>
      <w:r>
        <w:t>тифлотехнических</w:t>
      </w:r>
      <w:proofErr w:type="spellEnd"/>
      <w:r>
        <w:t xml:space="preserve"> средств и средств коммуникативной поддержки;</w:t>
      </w:r>
    </w:p>
    <w:p w:rsidR="00EF5D13" w:rsidRDefault="00EF5D13" w:rsidP="00EF5D13">
      <w:r>
        <w:t>3) проведение мероприятий, направленных на социокультурную адаптацию и развитие художественного творчества лиц с ограниченными возможностями («Международный день слепых», «Международный день глухих», «Международный день инвалидов», «Областной фестиваль художественного творчества инвалидов»);</w:t>
      </w:r>
    </w:p>
    <w:p w:rsidR="00EF5D13" w:rsidRDefault="00EF5D13" w:rsidP="00EF5D13">
      <w:r>
        <w:t>4) организацию спортивных соревнований для лиц с ограниченными возможностями;</w:t>
      </w:r>
    </w:p>
    <w:p w:rsidR="00EF5D13" w:rsidRDefault="00EF5D13" w:rsidP="00EF5D13">
      <w:r>
        <w:t>5) оказание материальной помощи лицам с ограниченными возможностями.</w:t>
      </w:r>
    </w:p>
    <w:p w:rsidR="00EF5D13" w:rsidRDefault="00EF5D13" w:rsidP="00EF5D13"/>
    <w:p w:rsidR="00EF5D13" w:rsidRDefault="00EF5D13" w:rsidP="00EF5D13">
      <w:r>
        <w:t>В то же время:</w:t>
      </w:r>
    </w:p>
    <w:p w:rsidR="00EF5D13" w:rsidRDefault="00EF5D13" w:rsidP="00EF5D13">
      <w:r>
        <w:t>- Смоленская область испытывает острую потребность в учреждениях, направленных на оказание оздоровительных, реабилитационно-восстановительных, медицинских и сопутствующих услуг различным возрастным группам людей с ограниченными возможностями;</w:t>
      </w:r>
    </w:p>
    <w:p w:rsidR="00EF5D13" w:rsidRDefault="00EF5D13" w:rsidP="00EF5D13">
      <w:r>
        <w:t xml:space="preserve">- в г. Смоленске и области не уделяется должного </w:t>
      </w:r>
      <w:proofErr w:type="gramStart"/>
      <w:r>
        <w:t>контроля за</w:t>
      </w:r>
      <w:proofErr w:type="gramEnd"/>
      <w:r>
        <w:t xml:space="preserve"> соблюдением строительных норм «Проектирования среды жизнедеятельности с учетом потребностей инвалидов и других мало мобильных групп населения», государственных стандартов на средства пассажирского транспорта с учетом доступности их для инвалидов, что приводит к вынужденной изоляции людей с ограниченными возможностями;</w:t>
      </w:r>
    </w:p>
    <w:p w:rsidR="00EF5D13" w:rsidRDefault="00EF5D13" w:rsidP="00EF5D13">
      <w:r>
        <w:t>- остро стоит вопрос профессиональной подготовки и дальнейшего трудоустройства людей с ограниченными возможностями;</w:t>
      </w:r>
    </w:p>
    <w:p w:rsidR="00EF5D13" w:rsidRDefault="00EF5D13" w:rsidP="00EF5D13">
      <w:r>
        <w:t>- отмечается низкий уровень информированности людей с ограниченными возможностями о своих правах и социальных гарантиях;</w:t>
      </w:r>
    </w:p>
    <w:p w:rsidR="00EF5D13" w:rsidRDefault="00EF5D13" w:rsidP="00EF5D13">
      <w:r>
        <w:t>- в общественном сознании доминирует пренебрежительное отношение к людям с ограниченными возможностями, нежелание признавать их полноправными членами общества.</w:t>
      </w:r>
    </w:p>
    <w:p w:rsidR="00EF5D13" w:rsidRDefault="00EF5D13" w:rsidP="00EF5D13">
      <w:r>
        <w:t>Участники «круглого стола» рекомендуют:</w:t>
      </w:r>
    </w:p>
    <w:p w:rsidR="00EF5D13" w:rsidRDefault="00EF5D13" w:rsidP="00EF5D13">
      <w:r>
        <w:t>Администрации Смоленской области:</w:t>
      </w:r>
    </w:p>
    <w:p w:rsidR="00EF5D13" w:rsidRDefault="00EF5D13" w:rsidP="00EF5D13">
      <w:r>
        <w:t>- ускорить строительство социального городка в п. Вишенки, как жизненно важного института для проведения реабилитационных мероприятий и организации занятий спортом людей с ограниченными возможностями;</w:t>
      </w:r>
    </w:p>
    <w:p w:rsidR="00EF5D13" w:rsidRDefault="00EF5D13" w:rsidP="00EF5D13">
      <w:r>
        <w:t>- разработать на 2010 год областную целевую программу доступного качественного профессионального (средне специального и высшего) образования людей с ограниченными возможностями;</w:t>
      </w:r>
    </w:p>
    <w:p w:rsidR="00EF5D13" w:rsidRDefault="00EF5D13" w:rsidP="00EF5D13">
      <w:r>
        <w:t>- объявить в Смоленской области 2010 год «Годом равных возможностей», обратив особое внимание на включение молодых людей с ограниченными возможностями наравне со здоровыми людьми в различные культурно-массовые и спортивные мероприятия;</w:t>
      </w:r>
    </w:p>
    <w:p w:rsidR="00EF5D13" w:rsidRDefault="00EF5D13" w:rsidP="00EF5D13">
      <w:r>
        <w:lastRenderedPageBreak/>
        <w:t>- разработать систему мероприятий, направленных на поддержку предприятий и учреждений, частных предпринимателей, которые предоставляют рабочие места людям с ограниченными возможностями;</w:t>
      </w:r>
    </w:p>
    <w:p w:rsidR="00EF5D13" w:rsidRDefault="00EF5D13" w:rsidP="00EF5D13">
      <w:r>
        <w:t>- создать информационную базу данных людей с ограниченными возможностями, проживающими в регионе (включение в базу данных на добровольной основе), с целью оптимизации организации реабилитационных мероприятий;</w:t>
      </w:r>
    </w:p>
    <w:p w:rsidR="00EF5D13" w:rsidRDefault="00EF5D13" w:rsidP="00EF5D13">
      <w:r>
        <w:t>- усилить контроль качества выполнениями индивидуальных программ реабилитации инвалидов, особенно в разделах «Мероприятия профессиональной реабилитации», «Мероприятия социальной реабилитации».</w:t>
      </w:r>
    </w:p>
    <w:p w:rsidR="00EF5D13" w:rsidRDefault="00EF5D13" w:rsidP="00EF5D13"/>
    <w:p w:rsidR="00EF5D13" w:rsidRDefault="00EF5D13" w:rsidP="00EF5D13">
      <w:r>
        <w:t>Администрации г. Смоленска и муниципальных образований:</w:t>
      </w:r>
    </w:p>
    <w:p w:rsidR="00EF5D13" w:rsidRDefault="00EF5D13" w:rsidP="00EF5D13">
      <w:r>
        <w:t>- решить вопросы транспортного обслуживания людей с ограниченными возможностями: организация социального такси; обеспечение транспортных сре</w:t>
      </w:r>
      <w:proofErr w:type="gramStart"/>
      <w:r>
        <w:t>дств сп</w:t>
      </w:r>
      <w:proofErr w:type="gramEnd"/>
      <w:r>
        <w:t>ециальными приспособлениями, устройствами и т.п.;</w:t>
      </w:r>
    </w:p>
    <w:p w:rsidR="00EF5D13" w:rsidRDefault="00EF5D13" w:rsidP="00EF5D13">
      <w:proofErr w:type="gramStart"/>
      <w:r>
        <w:t>- до 01.09.2009 года создать городские, районные комиссии, включив в их состав людей с ограниченными возможностями (инвалидов-колясочников, инвалидов по зрению), по согласованию проектов строящихся зданий, а также для паспортизации существующих объектов социальной инфраструктуры на их соответствие строительным нормам «Проектирования среды жизнедеятельности с учетом потребностей инвалидов и других мало мобильных групп населения», и до 01.01.2010 года на основании результатов работы выше названным</w:t>
      </w:r>
      <w:proofErr w:type="gramEnd"/>
      <w:r>
        <w:t xml:space="preserve"> комиссий разработать конкретные мероприятия по созданию </w:t>
      </w:r>
      <w:proofErr w:type="spellStart"/>
      <w:r>
        <w:t>безбарьерной</w:t>
      </w:r>
      <w:proofErr w:type="spellEnd"/>
      <w:r>
        <w:t xml:space="preserve"> среды жизнедеятельности инвалидов в городе, районе, предусмотрев в бюджете 2010 года выделение денежных средств на эти цели;</w:t>
      </w:r>
    </w:p>
    <w:p w:rsidR="00EF5D13" w:rsidRDefault="00EF5D13" w:rsidP="00EF5D13">
      <w:r>
        <w:t>- рассмотреть вопрос об открытии школы для слепых и слабовидящих детей в г. Смоленске.</w:t>
      </w:r>
    </w:p>
    <w:p w:rsidR="00EF5D13" w:rsidRDefault="00EF5D13" w:rsidP="00EF5D13"/>
    <w:p w:rsidR="00EF5D13" w:rsidRDefault="00EF5D13" w:rsidP="00EF5D13">
      <w:r>
        <w:t>Средствам массовой информации:</w:t>
      </w:r>
    </w:p>
    <w:p w:rsidR="00EF5D13" w:rsidRDefault="00EF5D13" w:rsidP="00EF5D13">
      <w:r>
        <w:t>- создать специальный цикл передач, направленных на формирование позитивного отношения общества к инвалидам, признание их равными;</w:t>
      </w:r>
    </w:p>
    <w:p w:rsidR="00EF5D13" w:rsidRDefault="00EF5D13" w:rsidP="00EF5D13">
      <w:r>
        <w:t>- активнее освещать проблемы инвалидов и положительный опыт решения этих проблем в регионе.</w:t>
      </w:r>
    </w:p>
    <w:p w:rsidR="00EF5D13" w:rsidRDefault="00EF5D13" w:rsidP="00EF5D13"/>
    <w:p w:rsidR="00EF5D13" w:rsidRDefault="00EF5D13" w:rsidP="00EF5D13">
      <w:r>
        <w:t xml:space="preserve">Собственникам ТЦ «Европа» (г. Смоленск, ул. </w:t>
      </w:r>
      <w:proofErr w:type="spellStart"/>
      <w:r>
        <w:t>Тенишевой</w:t>
      </w:r>
      <w:proofErr w:type="spellEnd"/>
      <w:r>
        <w:t>, д. 43):</w:t>
      </w:r>
    </w:p>
    <w:p w:rsidR="00847CDC" w:rsidRDefault="00EF5D13" w:rsidP="00EF5D13">
      <w:r>
        <w:t>- привести прилегающую к ТЦ территорию (парковку) в соответствии с нормами «Проектирования среды жизнедеятельности с учетом потребностей инвалидов и других мало мобильных групп населения» (возвести бордюры необходимые для пространственной ориентации слепых людей).</w:t>
      </w:r>
    </w:p>
    <w:sectPr w:rsidR="0084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13"/>
    <w:rsid w:val="00847CDC"/>
    <w:rsid w:val="00E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2014-11-17T14:35:00Z</dcterms:created>
  <dcterms:modified xsi:type="dcterms:W3CDTF">2014-11-17T14:40:00Z</dcterms:modified>
</cp:coreProperties>
</file>